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9676F9" w:rsidRPr="009676F9" w:rsidTr="00A63E63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Чёваш Республикинчи</w:t>
            </w:r>
          </w:p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Пёрачкав район.н</w:t>
            </w:r>
          </w:p>
          <w:p w:rsidR="009676F9" w:rsidRPr="009676F9" w:rsidRDefault="009676F9" w:rsidP="00A63E63">
            <w:pPr>
              <w:pStyle w:val="2"/>
              <w:outlineLvl w:val="1"/>
            </w:pPr>
            <w:r w:rsidRPr="009676F9">
              <w:t>Порецкое</w:t>
            </w:r>
          </w:p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ял поселений.</w:t>
            </w:r>
          </w:p>
          <w:p w:rsidR="009676F9" w:rsidRPr="009676F9" w:rsidRDefault="009676F9" w:rsidP="00A63E63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ЙЫШЁНУ</w:t>
            </w:r>
          </w:p>
          <w:p w:rsidR="009676F9" w:rsidRPr="009676F9" w:rsidRDefault="009676F9" w:rsidP="00A63E63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2020 февраль 07-м.ш. № 13</w:t>
            </w:r>
          </w:p>
          <w:p w:rsidR="009676F9" w:rsidRPr="009676F9" w:rsidRDefault="009676F9" w:rsidP="00A63E63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Порецкое сали</w:t>
            </w:r>
          </w:p>
          <w:p w:rsidR="009676F9" w:rsidRPr="009676F9" w:rsidRDefault="009676F9" w:rsidP="00A63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  <w:r w:rsidRPr="009676F9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6F9" w:rsidRPr="009676F9" w:rsidRDefault="009676F9" w:rsidP="00A63E63">
            <w:pPr>
              <w:rPr>
                <w:sz w:val="24"/>
                <w:szCs w:val="24"/>
              </w:rPr>
            </w:pPr>
          </w:p>
          <w:p w:rsidR="009676F9" w:rsidRPr="009676F9" w:rsidRDefault="009676F9" w:rsidP="00A63E63">
            <w:pPr>
              <w:rPr>
                <w:sz w:val="24"/>
                <w:szCs w:val="24"/>
              </w:rPr>
            </w:pPr>
          </w:p>
          <w:p w:rsidR="009676F9" w:rsidRPr="009676F9" w:rsidRDefault="009676F9" w:rsidP="00A63E63">
            <w:pPr>
              <w:rPr>
                <w:sz w:val="24"/>
                <w:szCs w:val="24"/>
              </w:rPr>
            </w:pPr>
          </w:p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Администрация Порецкого</w:t>
            </w:r>
          </w:p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 xml:space="preserve"> сельского поселения</w:t>
            </w:r>
          </w:p>
          <w:p w:rsidR="009676F9" w:rsidRPr="009676F9" w:rsidRDefault="009676F9" w:rsidP="00A63E63">
            <w:pPr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Порецкого района</w:t>
            </w:r>
          </w:p>
          <w:p w:rsidR="009676F9" w:rsidRPr="009676F9" w:rsidRDefault="009676F9" w:rsidP="00A63E63">
            <w:pPr>
              <w:pStyle w:val="2"/>
              <w:outlineLvl w:val="1"/>
            </w:pPr>
            <w:r w:rsidRPr="009676F9">
              <w:t>Чувашской Республики</w:t>
            </w:r>
          </w:p>
          <w:p w:rsidR="009676F9" w:rsidRPr="009676F9" w:rsidRDefault="009676F9" w:rsidP="00A6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 xml:space="preserve">ПОСТАНОВЛЕНИЕ </w:t>
            </w:r>
          </w:p>
          <w:p w:rsidR="009676F9" w:rsidRPr="009676F9" w:rsidRDefault="009676F9" w:rsidP="00A63E63">
            <w:pPr>
              <w:pStyle w:val="2"/>
              <w:keepNext w:val="0"/>
              <w:spacing w:before="40" w:after="40"/>
              <w:outlineLvl w:val="1"/>
            </w:pPr>
            <w:r w:rsidRPr="009676F9">
              <w:t>07 февраля 2020 г. № 13</w:t>
            </w:r>
          </w:p>
          <w:p w:rsidR="009676F9" w:rsidRPr="009676F9" w:rsidRDefault="009676F9" w:rsidP="00A63E63">
            <w:pPr>
              <w:spacing w:before="60"/>
              <w:jc w:val="center"/>
              <w:rPr>
                <w:sz w:val="24"/>
                <w:szCs w:val="24"/>
              </w:rPr>
            </w:pPr>
            <w:r w:rsidRPr="009676F9">
              <w:rPr>
                <w:sz w:val="24"/>
                <w:szCs w:val="24"/>
              </w:rPr>
              <w:t>с. Порецкое</w:t>
            </w:r>
          </w:p>
          <w:p w:rsidR="009676F9" w:rsidRPr="009676F9" w:rsidRDefault="009676F9" w:rsidP="00A63E63">
            <w:pPr>
              <w:jc w:val="both"/>
              <w:rPr>
                <w:sz w:val="24"/>
                <w:szCs w:val="24"/>
              </w:rPr>
            </w:pPr>
          </w:p>
        </w:tc>
      </w:tr>
    </w:tbl>
    <w:p w:rsidR="001753C9" w:rsidRPr="009676F9" w:rsidRDefault="001753C9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 xml:space="preserve">Развитие </w:t>
      </w:r>
      <w:r w:rsidR="0018570D">
        <w:rPr>
          <w:b/>
          <w:sz w:val="24"/>
          <w:szCs w:val="24"/>
        </w:rPr>
        <w:t>земельных и имущественных отношений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18570D">
        <w:rPr>
          <w:b/>
          <w:sz w:val="24"/>
          <w:szCs w:val="24"/>
        </w:rPr>
        <w:t>23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 xml:space="preserve">Развитие </w:t>
      </w:r>
      <w:r w:rsidR="0018570D">
        <w:rPr>
          <w:sz w:val="24"/>
          <w:szCs w:val="24"/>
        </w:rPr>
        <w:t>земельных и имущественных отношений»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18570D">
        <w:rPr>
          <w:sz w:val="24"/>
          <w:szCs w:val="24"/>
        </w:rPr>
        <w:t>23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2C0D39">
              <w:rPr>
                <w:sz w:val="22"/>
                <w:szCs w:val="22"/>
              </w:rPr>
              <w:t>756</w:t>
            </w:r>
            <w:r w:rsidRPr="00BA318F">
              <w:rPr>
                <w:sz w:val="22"/>
                <w:szCs w:val="22"/>
              </w:rPr>
              <w:t>,0 тыс. рублей, в том числе:</w:t>
            </w:r>
          </w:p>
          <w:p w:rsidR="0018570D" w:rsidRPr="00BA318F" w:rsidRDefault="002D244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2C0D39">
              <w:rPr>
                <w:sz w:val="22"/>
                <w:szCs w:val="22"/>
              </w:rPr>
              <w:t>236,0</w:t>
            </w:r>
            <w:r w:rsidR="0018570D" w:rsidRPr="00BA318F">
              <w:rPr>
                <w:sz w:val="22"/>
                <w:szCs w:val="22"/>
              </w:rPr>
              <w:t xml:space="preserve"> тыс. рублей;</w:t>
            </w:r>
          </w:p>
          <w:p w:rsidR="0018570D" w:rsidRPr="00BA318F" w:rsidRDefault="002C0D39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10</w:t>
            </w:r>
            <w:r w:rsidR="0018570D"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15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15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Порецкого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 w:rsidR="002C0D39">
              <w:rPr>
                <w:sz w:val="22"/>
                <w:szCs w:val="22"/>
              </w:rPr>
              <w:t>756</w:t>
            </w:r>
            <w:r w:rsidRPr="00BA318F">
              <w:rPr>
                <w:sz w:val="22"/>
                <w:szCs w:val="22"/>
              </w:rPr>
              <w:t>,0 тыс. рублей (100,0 процентов), в том числе:</w:t>
            </w:r>
          </w:p>
          <w:p w:rsidR="0018570D" w:rsidRPr="00BA318F" w:rsidRDefault="002C0D39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236</w:t>
            </w:r>
            <w:r w:rsidR="0018570D" w:rsidRPr="00BA318F">
              <w:rPr>
                <w:sz w:val="22"/>
                <w:szCs w:val="22"/>
              </w:rPr>
              <w:t>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2C0D39">
              <w:rPr>
                <w:sz w:val="22"/>
                <w:szCs w:val="22"/>
              </w:rPr>
              <w:t>10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15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8570D" w:rsidRPr="00BA318F" w:rsidRDefault="0018570D" w:rsidP="0018570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15</w:t>
            </w:r>
            <w:r w:rsidRPr="00BA318F">
              <w:rPr>
                <w:sz w:val="22"/>
                <w:szCs w:val="22"/>
              </w:rPr>
              <w:t>0,0 тыс. руб</w:t>
            </w:r>
            <w:r>
              <w:rPr>
                <w:sz w:val="22"/>
                <w:szCs w:val="22"/>
              </w:rPr>
              <w:t>лей.</w:t>
            </w:r>
          </w:p>
          <w:p w:rsidR="001753C9" w:rsidRPr="001753C9" w:rsidRDefault="0018570D" w:rsidP="0018570D">
            <w:r>
              <w:rPr>
                <w:sz w:val="22"/>
                <w:szCs w:val="22"/>
              </w:rPr>
              <w:lastRenderedPageBreak/>
              <w:t xml:space="preserve">     </w:t>
            </w: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>
              <w:rPr>
                <w:sz w:val="22"/>
                <w:szCs w:val="22"/>
              </w:rPr>
              <w:t xml:space="preserve">Порецкого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 </w:t>
            </w:r>
            <w:r>
              <w:rPr>
                <w:sz w:val="22"/>
                <w:szCs w:val="22"/>
              </w:rPr>
              <w:t>Чувашской Республики.»</w:t>
            </w:r>
          </w:p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244D" w:rsidRPr="002D244D" w:rsidRDefault="002D4310" w:rsidP="002D244D">
      <w:pPr>
        <w:autoSpaceDE w:val="0"/>
        <w:autoSpaceDN w:val="0"/>
        <w:jc w:val="center"/>
        <w:outlineLvl w:val="1"/>
        <w:rPr>
          <w:sz w:val="24"/>
          <w:szCs w:val="24"/>
        </w:rPr>
      </w:pPr>
      <w:r w:rsidRPr="00170842">
        <w:t>«</w:t>
      </w:r>
      <w:bookmarkStart w:id="0" w:name="sub_1003"/>
      <w:r w:rsidRPr="002D244D">
        <w:rPr>
          <w:sz w:val="24"/>
          <w:szCs w:val="24"/>
        </w:rPr>
        <w:t xml:space="preserve">Раздел III. </w:t>
      </w:r>
      <w:bookmarkEnd w:id="0"/>
      <w:r w:rsidR="002D244D" w:rsidRPr="002D244D">
        <w:rPr>
          <w:sz w:val="24"/>
          <w:szCs w:val="24"/>
        </w:rPr>
        <w:t xml:space="preserve">Обоснование объема финансовых ресурсов, необходимых </w:t>
      </w:r>
    </w:p>
    <w:p w:rsidR="002D244D" w:rsidRPr="002D244D" w:rsidRDefault="002D244D" w:rsidP="002D244D">
      <w:pPr>
        <w:autoSpaceDE w:val="0"/>
        <w:autoSpaceDN w:val="0"/>
        <w:jc w:val="center"/>
        <w:outlineLvl w:val="1"/>
        <w:rPr>
          <w:sz w:val="24"/>
          <w:szCs w:val="24"/>
        </w:rPr>
      </w:pPr>
      <w:r w:rsidRPr="002D244D">
        <w:rPr>
          <w:sz w:val="24"/>
          <w:szCs w:val="24"/>
        </w:rPr>
        <w:t xml:space="preserve">для реализации Муниципальной программы (с расшифровкой </w:t>
      </w:r>
    </w:p>
    <w:p w:rsidR="002D244D" w:rsidRPr="002D244D" w:rsidRDefault="002D244D" w:rsidP="002D244D">
      <w:pPr>
        <w:autoSpaceDE w:val="0"/>
        <w:autoSpaceDN w:val="0"/>
        <w:jc w:val="center"/>
        <w:outlineLvl w:val="1"/>
        <w:rPr>
          <w:sz w:val="24"/>
          <w:szCs w:val="24"/>
        </w:rPr>
      </w:pPr>
      <w:r w:rsidRPr="002D244D">
        <w:rPr>
          <w:sz w:val="24"/>
          <w:szCs w:val="24"/>
        </w:rPr>
        <w:t>по источникам финансирования, по этапам и годам ее реализации)</w:t>
      </w:r>
    </w:p>
    <w:p w:rsidR="002D244D" w:rsidRPr="002D244D" w:rsidRDefault="002D244D" w:rsidP="002D244D">
      <w:pPr>
        <w:autoSpaceDE w:val="0"/>
        <w:autoSpaceDN w:val="0"/>
        <w:jc w:val="center"/>
        <w:outlineLvl w:val="1"/>
        <w:rPr>
          <w:sz w:val="22"/>
          <w:szCs w:val="22"/>
        </w:rPr>
      </w:pP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Расходы на реализацию Муниципальной программы предусматриваются за счет средств бюджета</w:t>
      </w:r>
      <w:r>
        <w:rPr>
          <w:sz w:val="22"/>
          <w:szCs w:val="22"/>
        </w:rPr>
        <w:t xml:space="preserve"> Порецкого 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Общий объем финансирования Муниципальной программы в 2019–</w:t>
      </w:r>
      <w:r w:rsidRPr="00BA318F">
        <w:rPr>
          <w:sz w:val="22"/>
          <w:szCs w:val="22"/>
        </w:rPr>
        <w:br/>
        <w:t xml:space="preserve">2035 годах за счет средств бюджета </w:t>
      </w:r>
      <w:r>
        <w:rPr>
          <w:sz w:val="22"/>
          <w:szCs w:val="22"/>
        </w:rPr>
        <w:t xml:space="preserve">Порецкого сельского поселения </w:t>
      </w:r>
      <w:r w:rsidRPr="00BA318F">
        <w:rPr>
          <w:sz w:val="22"/>
          <w:szCs w:val="22"/>
        </w:rPr>
        <w:t xml:space="preserve">Порецкого района Чувашской Республики составляет </w:t>
      </w:r>
      <w:r w:rsidR="002C0D39">
        <w:rPr>
          <w:sz w:val="22"/>
          <w:szCs w:val="22"/>
        </w:rPr>
        <w:t>756</w:t>
      </w:r>
      <w:r>
        <w:rPr>
          <w:sz w:val="22"/>
          <w:szCs w:val="22"/>
        </w:rPr>
        <w:t xml:space="preserve">,0 </w:t>
      </w:r>
      <w:r w:rsidRPr="00BA318F">
        <w:rPr>
          <w:sz w:val="22"/>
          <w:szCs w:val="22"/>
        </w:rPr>
        <w:t xml:space="preserve">тыс. рублей. 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Прогнозируемые объемы финансирования Муниципальной программы на 1 этапе составят </w:t>
      </w:r>
      <w:r w:rsidR="002C0D39">
        <w:rPr>
          <w:sz w:val="22"/>
          <w:szCs w:val="22"/>
        </w:rPr>
        <w:t>456</w:t>
      </w:r>
      <w:r>
        <w:rPr>
          <w:sz w:val="22"/>
          <w:szCs w:val="22"/>
        </w:rPr>
        <w:t xml:space="preserve">,0 </w:t>
      </w:r>
      <w:r w:rsidRPr="00BA318F">
        <w:rPr>
          <w:sz w:val="22"/>
          <w:szCs w:val="22"/>
        </w:rPr>
        <w:t xml:space="preserve"> тыс. рублей, на 2 этапе – </w:t>
      </w:r>
      <w:r>
        <w:rPr>
          <w:sz w:val="22"/>
          <w:szCs w:val="22"/>
        </w:rPr>
        <w:t>15</w:t>
      </w:r>
      <w:r w:rsidRPr="00BA318F">
        <w:rPr>
          <w:sz w:val="22"/>
          <w:szCs w:val="22"/>
        </w:rPr>
        <w:t xml:space="preserve">0,0 тыс. рублей, на 3 этапе – </w:t>
      </w:r>
      <w:r>
        <w:rPr>
          <w:sz w:val="22"/>
          <w:szCs w:val="22"/>
        </w:rPr>
        <w:t>15</w:t>
      </w:r>
      <w:r w:rsidRPr="00BA318F">
        <w:rPr>
          <w:sz w:val="22"/>
          <w:szCs w:val="22"/>
        </w:rPr>
        <w:t>0,0 тыс. рублей, в том числе: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2019 году – </w:t>
      </w:r>
      <w:r w:rsidR="002C0D39">
        <w:rPr>
          <w:sz w:val="22"/>
          <w:szCs w:val="22"/>
        </w:rPr>
        <w:t>236</w:t>
      </w:r>
      <w:r w:rsidRPr="00BA318F">
        <w:rPr>
          <w:sz w:val="22"/>
          <w:szCs w:val="22"/>
        </w:rPr>
        <w:t>,0 тыс. рублей;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2020 году – </w:t>
      </w:r>
      <w:r w:rsidR="002C0D39">
        <w:rPr>
          <w:sz w:val="22"/>
          <w:szCs w:val="22"/>
        </w:rPr>
        <w:t>10</w:t>
      </w:r>
      <w:r w:rsidRPr="00BA318F">
        <w:rPr>
          <w:sz w:val="22"/>
          <w:szCs w:val="22"/>
        </w:rPr>
        <w:t>0,0 тыс. рублей;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в 2021 году – 0,0 тыс. рублей;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2022 году – </w:t>
      </w:r>
      <w:r>
        <w:rPr>
          <w:sz w:val="22"/>
          <w:szCs w:val="22"/>
        </w:rPr>
        <w:t>3</w:t>
      </w:r>
      <w:r w:rsidRPr="00BA318F">
        <w:rPr>
          <w:sz w:val="22"/>
          <w:szCs w:val="22"/>
        </w:rPr>
        <w:t>0,0 тыс. рублей;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2023 году – </w:t>
      </w:r>
      <w:r>
        <w:rPr>
          <w:sz w:val="22"/>
          <w:szCs w:val="22"/>
        </w:rPr>
        <w:t>3</w:t>
      </w:r>
      <w:r w:rsidRPr="00BA318F">
        <w:rPr>
          <w:sz w:val="22"/>
          <w:szCs w:val="22"/>
        </w:rPr>
        <w:t>0,0 тыс. рублей;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2024 году – </w:t>
      </w:r>
      <w:r>
        <w:rPr>
          <w:sz w:val="22"/>
          <w:szCs w:val="22"/>
        </w:rPr>
        <w:t>3</w:t>
      </w:r>
      <w:r w:rsidRPr="00BA318F">
        <w:rPr>
          <w:sz w:val="22"/>
          <w:szCs w:val="22"/>
        </w:rPr>
        <w:t>0,0 тыс. рублей;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2025 году – </w:t>
      </w:r>
      <w:r>
        <w:rPr>
          <w:sz w:val="22"/>
          <w:szCs w:val="22"/>
        </w:rPr>
        <w:t>3</w:t>
      </w:r>
      <w:r w:rsidR="00EB227F">
        <w:rPr>
          <w:sz w:val="22"/>
          <w:szCs w:val="22"/>
        </w:rPr>
        <w:t>0,0 тыс. рублей.</w:t>
      </w:r>
    </w:p>
    <w:p w:rsidR="002D244D" w:rsidRPr="00BA318F" w:rsidRDefault="002D244D" w:rsidP="002D244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Объемы финансирования Муниципальной программы подлежат ежегодному уточнению, исходя из возможностей бюджета</w:t>
      </w:r>
      <w:r>
        <w:rPr>
          <w:sz w:val="22"/>
          <w:szCs w:val="22"/>
        </w:rPr>
        <w:t xml:space="preserve"> Порецкого 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1753C9" w:rsidRPr="00170842" w:rsidRDefault="002D244D" w:rsidP="002D244D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Pr="00BA318F">
        <w:rPr>
          <w:sz w:val="22"/>
          <w:szCs w:val="22"/>
        </w:rPr>
        <w:t xml:space="preserve">Ресурсное </w:t>
      </w:r>
      <w:hyperlink w:anchor="P1714" w:history="1">
        <w:r w:rsidRPr="00BA318F">
          <w:rPr>
            <w:sz w:val="22"/>
            <w:szCs w:val="22"/>
          </w:rPr>
          <w:t>обеспечение</w:t>
        </w:r>
      </w:hyperlink>
      <w:r w:rsidRPr="00BA318F">
        <w:rPr>
          <w:sz w:val="22"/>
          <w:szCs w:val="22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  <w:r>
        <w:rPr>
          <w:sz w:val="22"/>
          <w:szCs w:val="22"/>
        </w:rPr>
        <w:t>»</w:t>
      </w:r>
    </w:p>
    <w:p w:rsidR="009774C8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A643F1" w:rsidRDefault="00A643F1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Паспорте </w:t>
      </w:r>
      <w:r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программы позицию «Объемы бюдже</w:t>
      </w:r>
      <w:r>
        <w:rPr>
          <w:sz w:val="24"/>
          <w:szCs w:val="24"/>
        </w:rPr>
        <w:t>тных ассигнований под</w:t>
      </w:r>
      <w:r w:rsidRPr="00170842">
        <w:rPr>
          <w:sz w:val="24"/>
          <w:szCs w:val="24"/>
        </w:rPr>
        <w:t>программы» изложить в следующей редакции:</w:t>
      </w:r>
    </w:p>
    <w:p w:rsidR="00A643F1" w:rsidRDefault="00A643F1" w:rsidP="00A643F1">
      <w:pPr>
        <w:pStyle w:val="11"/>
        <w:ind w:left="709"/>
        <w:jc w:val="both"/>
        <w:rPr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7262"/>
      </w:tblGrid>
      <w:tr w:rsidR="00A643F1" w:rsidRPr="00742651" w:rsidTr="00E91B7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2C0D39"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  <w:r w:rsidRPr="00627596">
              <w:rPr>
                <w:rFonts w:ascii="Times New Roman" w:hAnsi="Times New Roman" w:cs="Times New Roman"/>
                <w:sz w:val="22"/>
                <w:szCs w:val="22"/>
              </w:rPr>
              <w:t>,0 тыс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. рублей, в том числе:</w:t>
            </w:r>
          </w:p>
          <w:p w:rsidR="00A643F1" w:rsidRPr="00742651" w:rsidRDefault="002C0D39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2019 году – 236</w:t>
            </w:r>
            <w:r w:rsidR="00A643F1" w:rsidRPr="00742651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2020 году – </w:t>
            </w:r>
            <w:r w:rsidR="002C0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2021 году - 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 году - 3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2024 году - 3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2025 году - 3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в 2026 - 2030 годах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в 2031 - 2035 годах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Порецкого сельского поселения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Порецкого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 – </w:t>
            </w:r>
            <w:r w:rsidR="002C0D39"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 тыс. рублей (100,00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), в том числе:</w:t>
            </w:r>
          </w:p>
          <w:p w:rsidR="00A643F1" w:rsidRPr="00742651" w:rsidRDefault="002C0D39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2019 году – 236</w:t>
            </w:r>
            <w:r w:rsidR="00A643F1" w:rsidRPr="00742651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2020 году – </w:t>
            </w:r>
            <w:r w:rsidR="002C0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2021 году - 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 году - 3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 году - 3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2024 году - 3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2025 году - 3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2026 - 2030 годах - 15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Pr="00742651" w:rsidRDefault="00A643F1" w:rsidP="00E91B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2031 - 2035 годах - 15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A643F1" w:rsidRDefault="00793F37" w:rsidP="00E91B7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643F1"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A643F1">
              <w:rPr>
                <w:rFonts w:ascii="Times New Roman" w:hAnsi="Times New Roman" w:cs="Times New Roman"/>
                <w:sz w:val="22"/>
                <w:szCs w:val="22"/>
              </w:rPr>
              <w:t xml:space="preserve"> Порецкого сельского поселения </w:t>
            </w:r>
            <w:r w:rsidR="00A643F1"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района </w:t>
            </w:r>
            <w:r w:rsidR="00A643F1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Республики.»</w:t>
            </w:r>
          </w:p>
          <w:p w:rsidR="00A643F1" w:rsidRPr="00A643F1" w:rsidRDefault="00A643F1" w:rsidP="00A643F1"/>
        </w:tc>
      </w:tr>
    </w:tbl>
    <w:p w:rsidR="00793F37" w:rsidRPr="00793F37" w:rsidRDefault="00793F37" w:rsidP="00793F37">
      <w:pPr>
        <w:pStyle w:val="1"/>
        <w:numPr>
          <w:ilvl w:val="1"/>
          <w:numId w:val="1"/>
        </w:numPr>
        <w:rPr>
          <w:rFonts w:ascii="Times New Roman" w:hAnsi="Times New Roman" w:cs="Times New Roman"/>
          <w:b w:val="0"/>
          <w:sz w:val="22"/>
          <w:szCs w:val="22"/>
        </w:rPr>
      </w:pPr>
      <w:r w:rsidRPr="00793F37">
        <w:rPr>
          <w:b w:val="0"/>
        </w:rPr>
        <w:lastRenderedPageBreak/>
        <w:t xml:space="preserve">  </w:t>
      </w:r>
      <w:bookmarkStart w:id="1" w:name="sub_3004"/>
      <w:r w:rsidRPr="00793F37">
        <w:rPr>
          <w:rFonts w:ascii="Times New Roman" w:hAnsi="Times New Roman" w:cs="Times New Roman"/>
          <w:b w:val="0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1"/>
    <w:p w:rsidR="00793F37" w:rsidRPr="00742651" w:rsidRDefault="00793F37" w:rsidP="00793F37">
      <w:pPr>
        <w:rPr>
          <w:sz w:val="22"/>
          <w:szCs w:val="22"/>
        </w:rPr>
      </w:pPr>
    </w:p>
    <w:p w:rsidR="00793F37" w:rsidRPr="00742651" w:rsidRDefault="00793F37" w:rsidP="00793F3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42651">
        <w:rPr>
          <w:sz w:val="22"/>
          <w:szCs w:val="22"/>
        </w:rPr>
        <w:t xml:space="preserve">Общий объем финансирования подпрограммы в 2019 - 2035 годах за счет средств местного бюджета </w:t>
      </w:r>
      <w:r>
        <w:rPr>
          <w:sz w:val="22"/>
          <w:szCs w:val="22"/>
        </w:rPr>
        <w:t xml:space="preserve">Порецкого сельского поселения </w:t>
      </w:r>
      <w:r w:rsidRPr="00742651">
        <w:rPr>
          <w:sz w:val="22"/>
          <w:szCs w:val="22"/>
        </w:rPr>
        <w:t xml:space="preserve">Порецкого района </w:t>
      </w:r>
      <w:r>
        <w:rPr>
          <w:sz w:val="22"/>
          <w:szCs w:val="22"/>
        </w:rPr>
        <w:t xml:space="preserve">Чувашской Республики составляет </w:t>
      </w:r>
      <w:r w:rsidR="002C0D39">
        <w:rPr>
          <w:sz w:val="22"/>
          <w:szCs w:val="22"/>
        </w:rPr>
        <w:t>756</w:t>
      </w:r>
      <w:r>
        <w:rPr>
          <w:sz w:val="22"/>
          <w:szCs w:val="22"/>
        </w:rPr>
        <w:t>,0</w:t>
      </w:r>
      <w:r w:rsidRPr="00742651">
        <w:rPr>
          <w:sz w:val="22"/>
          <w:szCs w:val="22"/>
        </w:rPr>
        <w:t> тыс. рублей.</w:t>
      </w:r>
    </w:p>
    <w:p w:rsidR="00793F37" w:rsidRPr="00742651" w:rsidRDefault="00793F37" w:rsidP="00793F3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42651">
        <w:rPr>
          <w:sz w:val="22"/>
          <w:szCs w:val="22"/>
        </w:rPr>
        <w:t xml:space="preserve">Прогнозируемые объемы финансирования подпрограммы на 1 этапе составят </w:t>
      </w:r>
      <w:r w:rsidR="002C0D39">
        <w:rPr>
          <w:sz w:val="22"/>
          <w:szCs w:val="22"/>
        </w:rPr>
        <w:t>456</w:t>
      </w:r>
      <w:r w:rsidRPr="00742651">
        <w:rPr>
          <w:sz w:val="22"/>
          <w:szCs w:val="22"/>
        </w:rPr>
        <w:t xml:space="preserve">,0 тыс. рублей, на 2 этапе – </w:t>
      </w:r>
      <w:r>
        <w:rPr>
          <w:sz w:val="22"/>
          <w:szCs w:val="22"/>
        </w:rPr>
        <w:t>15</w:t>
      </w:r>
      <w:r w:rsidRPr="00742651">
        <w:rPr>
          <w:sz w:val="22"/>
          <w:szCs w:val="22"/>
        </w:rPr>
        <w:t xml:space="preserve">0,0 тыс. рублей, на 3 этапе – </w:t>
      </w:r>
      <w:r>
        <w:rPr>
          <w:sz w:val="22"/>
          <w:szCs w:val="22"/>
        </w:rPr>
        <w:t>15</w:t>
      </w:r>
      <w:r w:rsidRPr="00742651">
        <w:rPr>
          <w:sz w:val="22"/>
          <w:szCs w:val="22"/>
        </w:rPr>
        <w:t>0,0 тыс. рублей, в том числе:</w:t>
      </w:r>
    </w:p>
    <w:p w:rsidR="00793F37" w:rsidRPr="00742651" w:rsidRDefault="00793F37" w:rsidP="00793F37">
      <w:pPr>
        <w:rPr>
          <w:sz w:val="22"/>
          <w:szCs w:val="22"/>
        </w:rPr>
      </w:pPr>
      <w:r w:rsidRPr="00742651">
        <w:rPr>
          <w:sz w:val="22"/>
          <w:szCs w:val="22"/>
        </w:rPr>
        <w:t xml:space="preserve">в 2019 году – </w:t>
      </w:r>
      <w:r w:rsidR="002C0D39">
        <w:rPr>
          <w:sz w:val="22"/>
          <w:szCs w:val="22"/>
        </w:rPr>
        <w:t>236</w:t>
      </w:r>
      <w:r w:rsidRPr="00742651">
        <w:rPr>
          <w:sz w:val="22"/>
          <w:szCs w:val="22"/>
        </w:rPr>
        <w:t>,0 тыс. рублей;</w:t>
      </w:r>
    </w:p>
    <w:p w:rsidR="00793F37" w:rsidRPr="00742651" w:rsidRDefault="00793F37" w:rsidP="00793F37">
      <w:pPr>
        <w:rPr>
          <w:sz w:val="22"/>
          <w:szCs w:val="22"/>
        </w:rPr>
      </w:pPr>
      <w:r w:rsidRPr="00742651">
        <w:rPr>
          <w:sz w:val="22"/>
          <w:szCs w:val="22"/>
        </w:rPr>
        <w:t xml:space="preserve">в 2020 году – </w:t>
      </w:r>
      <w:r w:rsidR="002C0D39">
        <w:rPr>
          <w:sz w:val="22"/>
          <w:szCs w:val="22"/>
        </w:rPr>
        <w:t>10</w:t>
      </w:r>
      <w:r w:rsidRPr="00742651">
        <w:rPr>
          <w:sz w:val="22"/>
          <w:szCs w:val="22"/>
        </w:rPr>
        <w:t>0,0 тыс. рублей;</w:t>
      </w:r>
    </w:p>
    <w:p w:rsidR="00793F37" w:rsidRPr="00742651" w:rsidRDefault="00793F37" w:rsidP="00793F37">
      <w:pPr>
        <w:rPr>
          <w:sz w:val="22"/>
          <w:szCs w:val="22"/>
        </w:rPr>
      </w:pPr>
      <w:r w:rsidRPr="00742651">
        <w:rPr>
          <w:sz w:val="22"/>
          <w:szCs w:val="22"/>
        </w:rPr>
        <w:t>в 2021 году - 0,0 тыс. рублей;</w:t>
      </w:r>
    </w:p>
    <w:p w:rsidR="00793F37" w:rsidRPr="00742651" w:rsidRDefault="00793F37" w:rsidP="00793F37">
      <w:pPr>
        <w:rPr>
          <w:sz w:val="22"/>
          <w:szCs w:val="22"/>
        </w:rPr>
      </w:pPr>
      <w:r w:rsidRPr="00742651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>3</w:t>
      </w:r>
      <w:r w:rsidRPr="00742651">
        <w:rPr>
          <w:sz w:val="22"/>
          <w:szCs w:val="22"/>
        </w:rPr>
        <w:t>0,0 тыс. рублей;</w:t>
      </w:r>
    </w:p>
    <w:p w:rsidR="00793F37" w:rsidRPr="00742651" w:rsidRDefault="00793F37" w:rsidP="00793F37">
      <w:pPr>
        <w:rPr>
          <w:sz w:val="22"/>
          <w:szCs w:val="22"/>
        </w:rPr>
      </w:pPr>
      <w:r w:rsidRPr="00742651">
        <w:rPr>
          <w:sz w:val="22"/>
          <w:szCs w:val="22"/>
        </w:rPr>
        <w:t xml:space="preserve">в 2023 году - </w:t>
      </w:r>
      <w:r>
        <w:rPr>
          <w:sz w:val="22"/>
          <w:szCs w:val="22"/>
        </w:rPr>
        <w:t>3</w:t>
      </w:r>
      <w:r w:rsidRPr="00742651">
        <w:rPr>
          <w:sz w:val="22"/>
          <w:szCs w:val="22"/>
        </w:rPr>
        <w:t>0,0 тыс. рублей;</w:t>
      </w:r>
    </w:p>
    <w:p w:rsidR="00793F37" w:rsidRPr="00742651" w:rsidRDefault="00793F37" w:rsidP="00793F37">
      <w:pPr>
        <w:rPr>
          <w:sz w:val="22"/>
          <w:szCs w:val="22"/>
        </w:rPr>
      </w:pPr>
      <w:r w:rsidRPr="00742651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3</w:t>
      </w:r>
      <w:r w:rsidRPr="00742651">
        <w:rPr>
          <w:sz w:val="22"/>
          <w:szCs w:val="22"/>
        </w:rPr>
        <w:t>0,0 тыс. рублей;</w:t>
      </w:r>
    </w:p>
    <w:p w:rsidR="00793F37" w:rsidRPr="00742651" w:rsidRDefault="00793F37" w:rsidP="00793F37">
      <w:pPr>
        <w:rPr>
          <w:sz w:val="22"/>
          <w:szCs w:val="22"/>
        </w:rPr>
      </w:pPr>
      <w:r w:rsidRPr="00742651">
        <w:rPr>
          <w:sz w:val="22"/>
          <w:szCs w:val="22"/>
        </w:rPr>
        <w:t xml:space="preserve">в 2025 году </w:t>
      </w:r>
      <w:r>
        <w:rPr>
          <w:sz w:val="22"/>
          <w:szCs w:val="22"/>
        </w:rPr>
        <w:t>3</w:t>
      </w:r>
      <w:r w:rsidR="00EB227F">
        <w:rPr>
          <w:sz w:val="22"/>
          <w:szCs w:val="22"/>
        </w:rPr>
        <w:t>0,0 тыс. рублей.</w:t>
      </w:r>
    </w:p>
    <w:p w:rsidR="00793F37" w:rsidRPr="00742651" w:rsidRDefault="00793F37" w:rsidP="00793F3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51">
        <w:rPr>
          <w:sz w:val="22"/>
          <w:szCs w:val="22"/>
        </w:rPr>
        <w:t>Объемы финансирования подпрограммы подлежат ежегодному уточнению исходя из возможностей бюджета</w:t>
      </w:r>
      <w:r>
        <w:rPr>
          <w:sz w:val="22"/>
          <w:szCs w:val="22"/>
        </w:rPr>
        <w:t xml:space="preserve"> Порецкого сельского поселения </w:t>
      </w:r>
      <w:r w:rsidRPr="00742651">
        <w:rPr>
          <w:sz w:val="22"/>
          <w:szCs w:val="22"/>
        </w:rPr>
        <w:t xml:space="preserve"> Порецкого района</w:t>
      </w:r>
      <w:r w:rsidRPr="00937C09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742651">
        <w:rPr>
          <w:sz w:val="22"/>
          <w:szCs w:val="22"/>
        </w:rPr>
        <w:t>.</w:t>
      </w:r>
    </w:p>
    <w:p w:rsidR="00793F37" w:rsidRPr="00742651" w:rsidRDefault="00793F37" w:rsidP="00793F3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51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в 2019 - 2035 годах приведено </w:t>
      </w:r>
      <w:r w:rsidRPr="00D30628">
        <w:rPr>
          <w:color w:val="000000" w:themeColor="text1"/>
          <w:sz w:val="22"/>
          <w:szCs w:val="22"/>
        </w:rPr>
        <w:t xml:space="preserve">в </w:t>
      </w:r>
      <w:hyperlink w:anchor="sub_3100" w:history="1">
        <w:r w:rsidRPr="00D30628">
          <w:rPr>
            <w:rStyle w:val="a5"/>
            <w:color w:val="000000" w:themeColor="text1"/>
            <w:sz w:val="22"/>
            <w:szCs w:val="22"/>
          </w:rPr>
          <w:t>приложении</w:t>
        </w:r>
      </w:hyperlink>
      <w:r w:rsidRPr="00742651">
        <w:rPr>
          <w:sz w:val="22"/>
          <w:szCs w:val="22"/>
        </w:rPr>
        <w:t xml:space="preserve"> к настоящей подпрограмме.</w:t>
      </w:r>
      <w:r>
        <w:rPr>
          <w:sz w:val="22"/>
          <w:szCs w:val="22"/>
        </w:rPr>
        <w:t>»</w:t>
      </w:r>
    </w:p>
    <w:p w:rsidR="00A643F1" w:rsidRPr="00170842" w:rsidRDefault="00D30628" w:rsidP="00793F37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93F37" w:rsidRPr="00170842">
        <w:rPr>
          <w:sz w:val="24"/>
          <w:szCs w:val="24"/>
        </w:rPr>
        <w:t xml:space="preserve"> к </w:t>
      </w:r>
      <w:r w:rsidR="00793F37">
        <w:rPr>
          <w:sz w:val="24"/>
          <w:szCs w:val="24"/>
        </w:rPr>
        <w:t>под</w:t>
      </w:r>
      <w:r w:rsidR="00793F37" w:rsidRPr="00170842">
        <w:rPr>
          <w:sz w:val="24"/>
          <w:szCs w:val="24"/>
        </w:rPr>
        <w:t xml:space="preserve">программе изложить в </w:t>
      </w:r>
      <w:r w:rsidR="00793F37">
        <w:rPr>
          <w:sz w:val="24"/>
          <w:szCs w:val="24"/>
        </w:rPr>
        <w:t>редакции согласно приложению № 2</w:t>
      </w:r>
      <w:r w:rsidR="00793F37" w:rsidRPr="00170842">
        <w:rPr>
          <w:sz w:val="24"/>
          <w:szCs w:val="24"/>
        </w:rPr>
        <w:t xml:space="preserve"> к настоящему постановлению</w:t>
      </w:r>
      <w:r w:rsidR="00793F37">
        <w:rPr>
          <w:sz w:val="24"/>
          <w:szCs w:val="24"/>
        </w:rPr>
        <w:t>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676F9" w:rsidRPr="009676F9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B5E62" w:rsidRPr="009676F9" w:rsidRDefault="0099720F" w:rsidP="009676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260FD" w:rsidRPr="009676F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676F9" w:rsidRPr="009676F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260FD" w:rsidRPr="00967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260FD" w:rsidRPr="009676F9">
        <w:rPr>
          <w:rFonts w:ascii="Times New Roman" w:hAnsi="Times New Roman" w:cs="Times New Roman"/>
          <w:sz w:val="24"/>
          <w:szCs w:val="24"/>
        </w:rPr>
        <w:t xml:space="preserve">   </w:t>
      </w:r>
      <w:r w:rsidR="00C63027" w:rsidRPr="009676F9">
        <w:rPr>
          <w:rFonts w:ascii="Times New Roman" w:hAnsi="Times New Roman" w:cs="Times New Roman"/>
          <w:sz w:val="24"/>
          <w:szCs w:val="24"/>
        </w:rPr>
        <w:t xml:space="preserve">       </w:t>
      </w:r>
      <w:r w:rsidR="00D260FD" w:rsidRPr="009676F9">
        <w:rPr>
          <w:rFonts w:ascii="Times New Roman" w:hAnsi="Times New Roman" w:cs="Times New Roman"/>
          <w:sz w:val="24"/>
          <w:szCs w:val="24"/>
        </w:rPr>
        <w:t xml:space="preserve"> А.</w:t>
      </w:r>
      <w:r w:rsidRPr="009676F9">
        <w:rPr>
          <w:rFonts w:ascii="Times New Roman" w:hAnsi="Times New Roman" w:cs="Times New Roman"/>
          <w:sz w:val="24"/>
          <w:szCs w:val="24"/>
        </w:rPr>
        <w:t>Е. Барыкин</w:t>
      </w:r>
    </w:p>
    <w:p w:rsidR="00AB5E62" w:rsidRPr="009676F9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2C0D39">
        <w:rPr>
          <w:sz w:val="18"/>
          <w:szCs w:val="18"/>
        </w:rPr>
        <w:t>0</w:t>
      </w:r>
      <w:r w:rsidR="006A1D64">
        <w:rPr>
          <w:sz w:val="18"/>
          <w:szCs w:val="18"/>
        </w:rPr>
        <w:t>7</w:t>
      </w:r>
      <w:r w:rsidR="002C0D39">
        <w:rPr>
          <w:sz w:val="18"/>
          <w:szCs w:val="18"/>
        </w:rPr>
        <w:t>.02.2020</w:t>
      </w:r>
      <w:r w:rsidR="00A323AF">
        <w:rPr>
          <w:sz w:val="18"/>
          <w:szCs w:val="18"/>
        </w:rPr>
        <w:t xml:space="preserve"> №</w:t>
      </w:r>
      <w:r w:rsidR="006A1D64">
        <w:rPr>
          <w:sz w:val="18"/>
          <w:szCs w:val="18"/>
        </w:rPr>
        <w:t xml:space="preserve"> 13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2F42FC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«Развитие </w:t>
      </w:r>
      <w:r w:rsidR="002F42FC">
        <w:rPr>
          <w:rStyle w:val="a6"/>
          <w:b w:val="0"/>
          <w:bCs/>
          <w:color w:val="000000"/>
          <w:sz w:val="18"/>
          <w:szCs w:val="18"/>
        </w:rPr>
        <w:t>земельных и</w:t>
      </w:r>
    </w:p>
    <w:p w:rsidR="00170842" w:rsidRPr="00170842" w:rsidRDefault="002F42FC" w:rsidP="00170842">
      <w:pPr>
        <w:jc w:val="right"/>
        <w:rPr>
          <w:b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 имущественных отношений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99720F">
        <w:rPr>
          <w:rFonts w:ascii="Times New Roman" w:hAnsi="Times New Roman" w:cs="Times New Roman"/>
          <w:color w:val="auto"/>
        </w:rPr>
        <w:t xml:space="preserve">Порецкого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 xml:space="preserve">Порецкого района Чувашской Республики «Развитие </w:t>
      </w:r>
      <w:r w:rsidR="002F42FC">
        <w:rPr>
          <w:rFonts w:ascii="Times New Roman" w:hAnsi="Times New Roman" w:cs="Times New Roman"/>
          <w:color w:val="auto"/>
        </w:rPr>
        <w:t>земельных и имущественных отношений</w:t>
      </w:r>
      <w:r w:rsidRPr="00420B9A">
        <w:rPr>
          <w:rFonts w:ascii="Times New Roman" w:hAnsi="Times New Roman" w:cs="Times New Roman"/>
          <w:color w:val="auto"/>
        </w:rPr>
        <w:t>»</w:t>
      </w:r>
    </w:p>
    <w:p w:rsidR="00170842" w:rsidRPr="00420B9A" w:rsidRDefault="00170842" w:rsidP="001708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1615"/>
        <w:gridCol w:w="960"/>
        <w:gridCol w:w="1591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2F42FC" w:rsidRPr="00D30628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Порецкого сельского поселения Порецкого района Ч</w:t>
            </w:r>
            <w:r w:rsidRPr="00D30628">
              <w:rPr>
                <w:rFonts w:ascii="Times New Roman" w:hAnsi="Times New Roman"/>
                <w:sz w:val="20"/>
                <w:szCs w:val="20"/>
              </w:rPr>
              <w:t>у</w:t>
            </w: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вашской Республики, подпрограммы муниципальной  программы Порецкого сельского поселения  Порецкого района Ч</w:t>
            </w:r>
            <w:r w:rsidRPr="00D30628">
              <w:rPr>
                <w:rFonts w:ascii="Times New Roman" w:hAnsi="Times New Roman"/>
                <w:sz w:val="20"/>
                <w:szCs w:val="20"/>
              </w:rPr>
              <w:t>у</w:t>
            </w: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вашской Республики (программы, основного мероприятия)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9" w:history="1">
              <w:r w:rsidRPr="00D30628">
                <w:rPr>
                  <w:rStyle w:val="a5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F42FC" w:rsidRPr="00D30628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147005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2F42FC" w:rsidRPr="00D30628">
                <w:rPr>
                  <w:rStyle w:val="a5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2F42FC" w:rsidRPr="00D30628" w:rsidTr="002F42F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2FC" w:rsidRPr="00D30628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Порецкого </w:t>
            </w:r>
            <w:r w:rsidRPr="00D30628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земельных и имущественных </w:t>
            </w:r>
            <w:r w:rsidRPr="00D30628">
              <w:rPr>
                <w:rFonts w:ascii="Times New Roman" w:hAnsi="Times New Roman"/>
                <w:sz w:val="20"/>
                <w:szCs w:val="20"/>
              </w:rPr>
              <w:lastRenderedPageBreak/>
              <w:t>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0628">
              <w:rPr>
                <w:rStyle w:val="a6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42FC" w:rsidRPr="00D30628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Порецкого </w:t>
            </w:r>
            <w:r w:rsidRPr="00D306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42FC" w:rsidRPr="00D30628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147005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2F42FC" w:rsidRPr="00D30628">
                <w:rPr>
                  <w:rStyle w:val="a5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sz w:val="20"/>
                <w:szCs w:val="20"/>
              </w:rPr>
              <w:t>"Управление муниципальным имуществом Порецкого 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0628">
              <w:rPr>
                <w:rStyle w:val="a6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42FC" w:rsidRPr="00D30628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А410100000</w:t>
            </w:r>
          </w:p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</w:t>
            </w:r>
          </w:p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Порецкого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42FC" w:rsidRPr="00D30628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 Порецкого 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0628">
              <w:rPr>
                <w:rStyle w:val="a6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42FC" w:rsidRPr="00D30628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2F42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А410276120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0628">
              <w:rPr>
                <w:rFonts w:ascii="Times New Roman" w:hAnsi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D30628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170842" w:rsidRPr="00D30628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Default="00D30628" w:rsidP="00D30628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D30628" w:rsidRDefault="00D30628" w:rsidP="00D30628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D30628" w:rsidRDefault="00D30628" w:rsidP="00D30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D30628" w:rsidRDefault="00D30628" w:rsidP="00D30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D30628" w:rsidRDefault="006A1D64" w:rsidP="00D30628">
      <w:pPr>
        <w:jc w:val="right"/>
        <w:rPr>
          <w:sz w:val="18"/>
          <w:szCs w:val="18"/>
        </w:rPr>
      </w:pPr>
      <w:r>
        <w:rPr>
          <w:sz w:val="18"/>
          <w:szCs w:val="18"/>
        </w:rPr>
        <w:t>от  07</w:t>
      </w:r>
      <w:r w:rsidR="002C0D39">
        <w:rPr>
          <w:sz w:val="18"/>
          <w:szCs w:val="18"/>
        </w:rPr>
        <w:t>.02.2020 №</w:t>
      </w:r>
      <w:r>
        <w:rPr>
          <w:sz w:val="18"/>
          <w:szCs w:val="18"/>
        </w:rPr>
        <w:t xml:space="preserve"> 13</w:t>
      </w:r>
      <w:r w:rsidR="00D30628" w:rsidRPr="004B75B6">
        <w:rPr>
          <w:sz w:val="18"/>
          <w:szCs w:val="18"/>
        </w:rPr>
        <w:t xml:space="preserve"> 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D30628" w:rsidRPr="00D30628" w:rsidRDefault="00D30628" w:rsidP="00D30628">
      <w:pPr>
        <w:jc w:val="right"/>
        <w:rPr>
          <w:rStyle w:val="a6"/>
          <w:b w:val="0"/>
          <w:bCs/>
          <w:color w:val="000000" w:themeColor="text1"/>
          <w:sz w:val="16"/>
          <w:szCs w:val="16"/>
        </w:rPr>
      </w:pPr>
      <w:bookmarkStart w:id="2" w:name="sub_3100"/>
      <w:r w:rsidRPr="00D30628">
        <w:rPr>
          <w:rStyle w:val="a6"/>
          <w:b w:val="0"/>
          <w:bCs/>
          <w:color w:val="000000" w:themeColor="text1"/>
          <w:sz w:val="16"/>
          <w:szCs w:val="16"/>
        </w:rPr>
        <w:t>Приложение</w:t>
      </w:r>
      <w:r w:rsidRPr="00D30628">
        <w:rPr>
          <w:rStyle w:val="a6"/>
          <w:b w:val="0"/>
          <w:bCs/>
          <w:color w:val="000000" w:themeColor="text1"/>
          <w:sz w:val="16"/>
          <w:szCs w:val="16"/>
        </w:rPr>
        <w:br/>
        <w:t xml:space="preserve">к </w:t>
      </w:r>
      <w:hyperlink w:anchor="sub_3000" w:history="1">
        <w:r w:rsidRPr="00D30628">
          <w:rPr>
            <w:rStyle w:val="a5"/>
            <w:color w:val="000000" w:themeColor="text1"/>
            <w:sz w:val="16"/>
            <w:szCs w:val="16"/>
          </w:rPr>
          <w:t>подпрограмме</w:t>
        </w:r>
      </w:hyperlink>
      <w:r w:rsidRPr="00D30628">
        <w:rPr>
          <w:rStyle w:val="a6"/>
          <w:bCs/>
          <w:color w:val="000000" w:themeColor="text1"/>
          <w:sz w:val="16"/>
          <w:szCs w:val="16"/>
        </w:rPr>
        <w:t xml:space="preserve"> </w:t>
      </w:r>
      <w:r w:rsidRPr="00D30628">
        <w:rPr>
          <w:rStyle w:val="a6"/>
          <w:b w:val="0"/>
          <w:bCs/>
          <w:color w:val="000000" w:themeColor="text1"/>
          <w:sz w:val="16"/>
          <w:szCs w:val="16"/>
        </w:rPr>
        <w:t>«Управление</w:t>
      </w:r>
      <w:r w:rsidRPr="00D30628">
        <w:rPr>
          <w:rStyle w:val="a6"/>
          <w:b w:val="0"/>
          <w:bCs/>
          <w:color w:val="000000" w:themeColor="text1"/>
          <w:sz w:val="16"/>
          <w:szCs w:val="16"/>
        </w:rPr>
        <w:br/>
        <w:t xml:space="preserve"> муниципальным  имуществом Порецкого </w:t>
      </w:r>
    </w:p>
    <w:p w:rsidR="00D30628" w:rsidRPr="00D30628" w:rsidRDefault="00D30628" w:rsidP="00D30628">
      <w:pPr>
        <w:jc w:val="right"/>
        <w:rPr>
          <w:rStyle w:val="a6"/>
          <w:b w:val="0"/>
          <w:bCs/>
          <w:color w:val="000000" w:themeColor="text1"/>
          <w:sz w:val="16"/>
          <w:szCs w:val="16"/>
        </w:rPr>
      </w:pPr>
      <w:r w:rsidRPr="00D30628">
        <w:rPr>
          <w:rStyle w:val="a6"/>
          <w:b w:val="0"/>
          <w:bCs/>
          <w:color w:val="000000" w:themeColor="text1"/>
          <w:sz w:val="16"/>
          <w:szCs w:val="16"/>
        </w:rPr>
        <w:t xml:space="preserve">сельского поселения Порецкого района </w:t>
      </w:r>
    </w:p>
    <w:p w:rsidR="00D30628" w:rsidRPr="00D30628" w:rsidRDefault="00D30628" w:rsidP="00D30628">
      <w:pPr>
        <w:jc w:val="right"/>
        <w:rPr>
          <w:rStyle w:val="a6"/>
          <w:b w:val="0"/>
          <w:bCs/>
          <w:color w:val="000000" w:themeColor="text1"/>
          <w:sz w:val="16"/>
          <w:szCs w:val="16"/>
        </w:rPr>
      </w:pPr>
      <w:r w:rsidRPr="00D30628">
        <w:rPr>
          <w:rStyle w:val="a6"/>
          <w:b w:val="0"/>
          <w:bCs/>
          <w:color w:val="000000" w:themeColor="text1"/>
          <w:sz w:val="16"/>
          <w:szCs w:val="16"/>
        </w:rPr>
        <w:t xml:space="preserve">Чувашской Республики» муниципальной программы </w:t>
      </w:r>
    </w:p>
    <w:p w:rsidR="00D30628" w:rsidRPr="00D30628" w:rsidRDefault="00D30628" w:rsidP="00D30628">
      <w:pPr>
        <w:jc w:val="right"/>
        <w:rPr>
          <w:rStyle w:val="a6"/>
          <w:b w:val="0"/>
          <w:bCs/>
          <w:color w:val="000000" w:themeColor="text1"/>
          <w:sz w:val="16"/>
          <w:szCs w:val="16"/>
        </w:rPr>
      </w:pPr>
      <w:r w:rsidRPr="00D30628">
        <w:rPr>
          <w:rStyle w:val="a6"/>
          <w:b w:val="0"/>
          <w:bCs/>
          <w:color w:val="000000" w:themeColor="text1"/>
          <w:sz w:val="16"/>
          <w:szCs w:val="16"/>
        </w:rPr>
        <w:t xml:space="preserve">Порецкого сельского поселения </w:t>
      </w:r>
    </w:p>
    <w:p w:rsidR="00D30628" w:rsidRPr="00D30628" w:rsidRDefault="00D30628" w:rsidP="00D30628">
      <w:pPr>
        <w:jc w:val="right"/>
        <w:rPr>
          <w:b/>
          <w:color w:val="000000" w:themeColor="text1"/>
          <w:sz w:val="16"/>
          <w:szCs w:val="16"/>
        </w:rPr>
      </w:pPr>
      <w:r w:rsidRPr="00D30628">
        <w:rPr>
          <w:rStyle w:val="a6"/>
          <w:b w:val="0"/>
          <w:bCs/>
          <w:color w:val="000000" w:themeColor="text1"/>
          <w:sz w:val="16"/>
          <w:szCs w:val="16"/>
        </w:rPr>
        <w:t>Порецкого района Чувашской Республики</w:t>
      </w:r>
      <w:r w:rsidRPr="00D30628">
        <w:rPr>
          <w:rStyle w:val="a6"/>
          <w:b w:val="0"/>
          <w:bCs/>
          <w:color w:val="000000" w:themeColor="text1"/>
          <w:sz w:val="16"/>
          <w:szCs w:val="16"/>
        </w:rPr>
        <w:br/>
        <w:t>«Развитие земельных и</w:t>
      </w:r>
      <w:r w:rsidRPr="00D30628">
        <w:rPr>
          <w:rStyle w:val="a6"/>
          <w:b w:val="0"/>
          <w:bCs/>
          <w:color w:val="000000" w:themeColor="text1"/>
          <w:sz w:val="16"/>
          <w:szCs w:val="16"/>
        </w:rPr>
        <w:br/>
        <w:t>имущественных отношений»</w:t>
      </w:r>
    </w:p>
    <w:bookmarkEnd w:id="2"/>
    <w:p w:rsidR="00D30628" w:rsidRPr="00742651" w:rsidRDefault="00D30628" w:rsidP="00D30628">
      <w:pPr>
        <w:rPr>
          <w:sz w:val="22"/>
          <w:szCs w:val="22"/>
        </w:rPr>
      </w:pPr>
    </w:p>
    <w:p w:rsidR="00D30628" w:rsidRPr="002E6AB0" w:rsidRDefault="00D30628" w:rsidP="00D30628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r>
        <w:rPr>
          <w:rFonts w:ascii="Times New Roman" w:hAnsi="Times New Roman" w:cs="Times New Roman"/>
          <w:sz w:val="22"/>
          <w:szCs w:val="22"/>
        </w:rPr>
        <w:t xml:space="preserve">Порецкого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r>
        <w:rPr>
          <w:rFonts w:ascii="Times New Roman" w:hAnsi="Times New Roman" w:cs="Times New Roman"/>
          <w:sz w:val="22"/>
          <w:szCs w:val="22"/>
        </w:rPr>
        <w:t xml:space="preserve">Порецкого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D30628" w:rsidRPr="002E6AB0" w:rsidRDefault="00D30628" w:rsidP="00D30628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D30628" w:rsidRPr="002E6AB0" w:rsidTr="00E91B73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сельского поселения </w:t>
            </w: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Порецкого района Чувашской Республики, (программы, основного мероприятия, мероприят</w:t>
            </w:r>
            <w:r w:rsidRPr="002E6A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подпрограммы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сельского поселения </w:t>
            </w: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11" w:history="1">
              <w:r w:rsidRPr="00D30628">
                <w:rPr>
                  <w:rStyle w:val="a5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Расходы по годам, тыс. рублей</w:t>
            </w:r>
          </w:p>
        </w:tc>
      </w:tr>
      <w:tr w:rsidR="00D30628" w:rsidRPr="00742651" w:rsidTr="00E91B73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147005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D30628" w:rsidRPr="00D30628">
                <w:rPr>
                  <w:rStyle w:val="a5"/>
                  <w:color w:val="000000" w:themeColor="text1"/>
                  <w:sz w:val="22"/>
                  <w:szCs w:val="22"/>
                </w:rPr>
                <w:t>раздел</w:t>
              </w:r>
            </w:hyperlink>
            <w:r w:rsidR="00D30628"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147005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D30628" w:rsidRPr="00D30628">
                <w:rPr>
                  <w:rStyle w:val="a5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(подгруппа) </w:t>
            </w:r>
            <w:hyperlink r:id="rId14" w:history="1">
              <w:r w:rsidRPr="00D30628">
                <w:rPr>
                  <w:rStyle w:val="a5"/>
                  <w:color w:val="000000" w:themeColor="text1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2E6AB0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6AB0">
              <w:rPr>
                <w:rFonts w:ascii="Times New Roman" w:hAnsi="Times New Roman" w:cs="Times New Roman"/>
                <w:sz w:val="22"/>
                <w:szCs w:val="22"/>
              </w:rPr>
              <w:t>2031-2035</w:t>
            </w:r>
          </w:p>
        </w:tc>
      </w:tr>
      <w:tr w:rsidR="00D30628" w:rsidRPr="00742651" w:rsidTr="00E91B73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D30628" w:rsidRPr="00742651" w:rsidTr="00E91B73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Порецкого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Порецкого района;</w:t>
            </w:r>
          </w:p>
          <w:p w:rsidR="00D30628" w:rsidRPr="00AE4F17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обеспечение учета и мониторинга использования объектов недвижимости, в том числе земельных участков, находя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щихся в муниципальной собственности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Порецкого района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30628" w:rsidRPr="00AE4F17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сельского поселения 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D30628" w:rsidRDefault="00D30628" w:rsidP="00E91B7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D30628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D30628" w:rsidRPr="00742651" w:rsidTr="00E91B73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А4102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 xml:space="preserve">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99464A" w:rsidP="00E91B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AE4F17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Порецкого сельского поселения </w:t>
            </w:r>
            <w:r w:rsidRPr="00AE4F17">
              <w:rPr>
                <w:rFonts w:ascii="Times New Roman" w:hAnsi="Times New Roman" w:cs="Times New Roman"/>
                <w:sz w:val="22"/>
                <w:szCs w:val="22"/>
              </w:rPr>
              <w:t xml:space="preserve">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D30628" w:rsidRPr="00742651" w:rsidTr="00E91B73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30628" w:rsidRPr="00742651" w:rsidRDefault="00D30628" w:rsidP="00E91B73">
            <w:pPr>
              <w:pStyle w:val="1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"Повышение эффективности 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Порецкого сельского поселения Порецкого района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Республики"</w:t>
            </w:r>
          </w:p>
        </w:tc>
      </w:tr>
      <w:tr w:rsidR="00D30628" w:rsidRPr="00742651" w:rsidTr="00E91B73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Порецкого сельского поселения Порецкого района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сельского поселения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Порецкого района;</w:t>
            </w:r>
          </w:p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мунципальнойй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Порецкого сельского поселения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Порецкого 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сельского поселения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Style w:val="a6"/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D30628" w:rsidRPr="00742651" w:rsidTr="00E91B73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А410276</w:t>
            </w:r>
          </w:p>
          <w:p w:rsidR="00D30628" w:rsidRPr="00742651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99464A" w:rsidP="00E91B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742651" w:rsidRDefault="00D30628" w:rsidP="00E91B73">
            <w:pPr>
              <w:pStyle w:val="a8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сельского поселения 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Порецкого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306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21" w:rsidRDefault="00D11321" w:rsidP="00981488">
      <w:r>
        <w:separator/>
      </w:r>
    </w:p>
  </w:endnote>
  <w:endnote w:type="continuationSeparator" w:id="1">
    <w:p w:rsidR="00D11321" w:rsidRDefault="00D1132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21" w:rsidRDefault="00D11321" w:rsidP="00981488">
      <w:r>
        <w:separator/>
      </w:r>
    </w:p>
  </w:footnote>
  <w:footnote w:type="continuationSeparator" w:id="1">
    <w:p w:rsidR="00D11321" w:rsidRDefault="00D11321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75334"/>
    <w:rsid w:val="0008767D"/>
    <w:rsid w:val="00087888"/>
    <w:rsid w:val="000A2E7E"/>
    <w:rsid w:val="000A7E02"/>
    <w:rsid w:val="000B1C2F"/>
    <w:rsid w:val="000B3DFC"/>
    <w:rsid w:val="000C2145"/>
    <w:rsid w:val="000C273D"/>
    <w:rsid w:val="000C7A13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1BAF"/>
    <w:rsid w:val="0013396B"/>
    <w:rsid w:val="00147005"/>
    <w:rsid w:val="0015066C"/>
    <w:rsid w:val="001616E0"/>
    <w:rsid w:val="00166962"/>
    <w:rsid w:val="00170842"/>
    <w:rsid w:val="001753C9"/>
    <w:rsid w:val="001760F9"/>
    <w:rsid w:val="0018570D"/>
    <w:rsid w:val="001A32FD"/>
    <w:rsid w:val="001B3001"/>
    <w:rsid w:val="001B59AC"/>
    <w:rsid w:val="001D4044"/>
    <w:rsid w:val="001D4B67"/>
    <w:rsid w:val="00202389"/>
    <w:rsid w:val="00207693"/>
    <w:rsid w:val="00221C46"/>
    <w:rsid w:val="00233B75"/>
    <w:rsid w:val="002407DB"/>
    <w:rsid w:val="00263D4A"/>
    <w:rsid w:val="0029378E"/>
    <w:rsid w:val="002A7039"/>
    <w:rsid w:val="002B6098"/>
    <w:rsid w:val="002B62C5"/>
    <w:rsid w:val="002C0D39"/>
    <w:rsid w:val="002C6859"/>
    <w:rsid w:val="002D244D"/>
    <w:rsid w:val="002D4310"/>
    <w:rsid w:val="002E5015"/>
    <w:rsid w:val="002F42FC"/>
    <w:rsid w:val="002F5318"/>
    <w:rsid w:val="00301115"/>
    <w:rsid w:val="00303FFF"/>
    <w:rsid w:val="00326C72"/>
    <w:rsid w:val="00334D00"/>
    <w:rsid w:val="0035323B"/>
    <w:rsid w:val="00355BE6"/>
    <w:rsid w:val="003B2B4B"/>
    <w:rsid w:val="003C6D96"/>
    <w:rsid w:val="003D3BD3"/>
    <w:rsid w:val="00402A95"/>
    <w:rsid w:val="00410631"/>
    <w:rsid w:val="00415CF8"/>
    <w:rsid w:val="0041766B"/>
    <w:rsid w:val="0042033D"/>
    <w:rsid w:val="00420707"/>
    <w:rsid w:val="00424748"/>
    <w:rsid w:val="004248F8"/>
    <w:rsid w:val="004457D6"/>
    <w:rsid w:val="00450C4D"/>
    <w:rsid w:val="00452318"/>
    <w:rsid w:val="0045284B"/>
    <w:rsid w:val="00455F7F"/>
    <w:rsid w:val="00473726"/>
    <w:rsid w:val="00485A82"/>
    <w:rsid w:val="00495C63"/>
    <w:rsid w:val="004A5100"/>
    <w:rsid w:val="004B75B6"/>
    <w:rsid w:val="004C7316"/>
    <w:rsid w:val="004D08BB"/>
    <w:rsid w:val="004E4200"/>
    <w:rsid w:val="004F292D"/>
    <w:rsid w:val="004F29D2"/>
    <w:rsid w:val="00523258"/>
    <w:rsid w:val="005249DC"/>
    <w:rsid w:val="00531A35"/>
    <w:rsid w:val="0054472A"/>
    <w:rsid w:val="00545B2C"/>
    <w:rsid w:val="0054677A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A1D64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469CB"/>
    <w:rsid w:val="0076430D"/>
    <w:rsid w:val="0076546D"/>
    <w:rsid w:val="00776CE1"/>
    <w:rsid w:val="00790316"/>
    <w:rsid w:val="007914C2"/>
    <w:rsid w:val="00793F37"/>
    <w:rsid w:val="007A3397"/>
    <w:rsid w:val="007A6C15"/>
    <w:rsid w:val="007B60F3"/>
    <w:rsid w:val="007B7ADF"/>
    <w:rsid w:val="007D0075"/>
    <w:rsid w:val="007D737B"/>
    <w:rsid w:val="00803883"/>
    <w:rsid w:val="008139DA"/>
    <w:rsid w:val="0081694C"/>
    <w:rsid w:val="0083027C"/>
    <w:rsid w:val="00852CC2"/>
    <w:rsid w:val="00861DE2"/>
    <w:rsid w:val="00863526"/>
    <w:rsid w:val="008649D1"/>
    <w:rsid w:val="00881BD1"/>
    <w:rsid w:val="00885F14"/>
    <w:rsid w:val="008A46B3"/>
    <w:rsid w:val="008A598F"/>
    <w:rsid w:val="008B6818"/>
    <w:rsid w:val="008C26D9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676F9"/>
    <w:rsid w:val="009774C8"/>
    <w:rsid w:val="00981488"/>
    <w:rsid w:val="00981D6E"/>
    <w:rsid w:val="0099177E"/>
    <w:rsid w:val="0099464A"/>
    <w:rsid w:val="0099720F"/>
    <w:rsid w:val="009B45D1"/>
    <w:rsid w:val="009B4866"/>
    <w:rsid w:val="009C01C5"/>
    <w:rsid w:val="009D0F4C"/>
    <w:rsid w:val="00A1692D"/>
    <w:rsid w:val="00A22C2F"/>
    <w:rsid w:val="00A269F3"/>
    <w:rsid w:val="00A27B4D"/>
    <w:rsid w:val="00A31E81"/>
    <w:rsid w:val="00A323AF"/>
    <w:rsid w:val="00A32CBD"/>
    <w:rsid w:val="00A614B0"/>
    <w:rsid w:val="00A638AA"/>
    <w:rsid w:val="00A643F1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63771"/>
    <w:rsid w:val="00B84BF0"/>
    <w:rsid w:val="00B922D5"/>
    <w:rsid w:val="00BA61AE"/>
    <w:rsid w:val="00BA7D61"/>
    <w:rsid w:val="00BD1015"/>
    <w:rsid w:val="00BD27B8"/>
    <w:rsid w:val="00BF21E3"/>
    <w:rsid w:val="00BF7DE3"/>
    <w:rsid w:val="00C028C9"/>
    <w:rsid w:val="00C040AA"/>
    <w:rsid w:val="00C048BF"/>
    <w:rsid w:val="00C05449"/>
    <w:rsid w:val="00C43451"/>
    <w:rsid w:val="00C45F28"/>
    <w:rsid w:val="00C47A04"/>
    <w:rsid w:val="00C54EC5"/>
    <w:rsid w:val="00C63027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D11321"/>
    <w:rsid w:val="00D17DC3"/>
    <w:rsid w:val="00D25425"/>
    <w:rsid w:val="00D260FD"/>
    <w:rsid w:val="00D26361"/>
    <w:rsid w:val="00D30628"/>
    <w:rsid w:val="00D410BE"/>
    <w:rsid w:val="00D509FC"/>
    <w:rsid w:val="00D6524F"/>
    <w:rsid w:val="00D6554D"/>
    <w:rsid w:val="00D744C5"/>
    <w:rsid w:val="00D81418"/>
    <w:rsid w:val="00D91514"/>
    <w:rsid w:val="00DC295B"/>
    <w:rsid w:val="00DC47BA"/>
    <w:rsid w:val="00DD01EE"/>
    <w:rsid w:val="00DE1306"/>
    <w:rsid w:val="00DE429F"/>
    <w:rsid w:val="00DF2391"/>
    <w:rsid w:val="00E04276"/>
    <w:rsid w:val="00E1060C"/>
    <w:rsid w:val="00E20F6F"/>
    <w:rsid w:val="00E314D9"/>
    <w:rsid w:val="00E33D5B"/>
    <w:rsid w:val="00E37B31"/>
    <w:rsid w:val="00E465AF"/>
    <w:rsid w:val="00E55034"/>
    <w:rsid w:val="00E83E44"/>
    <w:rsid w:val="00E87DAE"/>
    <w:rsid w:val="00EA40F5"/>
    <w:rsid w:val="00EA51FE"/>
    <w:rsid w:val="00EB227F"/>
    <w:rsid w:val="00EC739B"/>
    <w:rsid w:val="00ED47D2"/>
    <w:rsid w:val="00ED60AB"/>
    <w:rsid w:val="00ED78A9"/>
    <w:rsid w:val="00EE6C9F"/>
    <w:rsid w:val="00EF1D9E"/>
    <w:rsid w:val="00EF4AFC"/>
    <w:rsid w:val="00F154E5"/>
    <w:rsid w:val="00F31A28"/>
    <w:rsid w:val="00F41CCC"/>
    <w:rsid w:val="00F46941"/>
    <w:rsid w:val="00F4796A"/>
    <w:rsid w:val="00F6271F"/>
    <w:rsid w:val="00F66989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89FA-4254-4183-9385-F6857070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11947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5</cp:revision>
  <cp:lastPrinted>2016-02-03T10:06:00Z</cp:lastPrinted>
  <dcterms:created xsi:type="dcterms:W3CDTF">2020-02-10T08:39:00Z</dcterms:created>
  <dcterms:modified xsi:type="dcterms:W3CDTF">2020-02-10T10:26:00Z</dcterms:modified>
</cp:coreProperties>
</file>